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outlineLvl w:val="1"/>
        <w:rPr>
          <w:rFonts w:hint="eastAsia"/>
          <w:sz w:val="24"/>
        </w:rPr>
      </w:pPr>
      <w:r>
        <w:rPr>
          <w:rFonts w:hint="eastAsia" w:ascii="黑体" w:hAnsi="黑体" w:eastAsia="黑体" w:cs="黑体"/>
          <w:sz w:val="28"/>
          <w:szCs w:val="28"/>
        </w:rPr>
        <w:t>附件4：同济大学非定向就业研究生办理缓缴学费流程</w:t>
      </w:r>
    </w:p>
    <w:p>
      <w:pPr>
        <w:rPr>
          <w:rFonts w:hint="eastAsia"/>
        </w:rPr>
      </w:pPr>
    </w:p>
    <w:p>
      <w:pPr>
        <w:spacing w:line="520" w:lineRule="exact"/>
        <w:jc w:val="left"/>
        <w:rPr>
          <w:rFonts w:hint="eastAsia" w:ascii="黑体" w:eastAsia="黑体"/>
          <w:sz w:val="28"/>
        </w:rPr>
      </w:pPr>
      <w:bookmarkStart w:id="0" w:name="_GoBack"/>
      <w:bookmarkEnd w:id="0"/>
      <w:r>
        <w:rPr>
          <w:sz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382270</wp:posOffset>
                </wp:positionH>
                <wp:positionV relativeFrom="paragraph">
                  <wp:posOffset>54610</wp:posOffset>
                </wp:positionV>
                <wp:extent cx="4533265" cy="5682615"/>
                <wp:effectExtent l="4445" t="4445" r="19050" b="12700"/>
                <wp:wrapNone/>
                <wp:docPr id="1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3265" cy="5682615"/>
                          <a:chOff x="3426" y="87498"/>
                          <a:chExt cx="7139" cy="8949"/>
                        </a:xfrm>
                      </wpg:grpSpPr>
                      <wps:wsp>
                        <wps:cNvPr id="2" name="直线 9"/>
                        <wps:cNvCnPr>
                          <a:cxnSpLocks noChangeShapeType="1"/>
                        </wps:cNvCnPr>
                        <wps:spPr bwMode="auto">
                          <a:xfrm>
                            <a:off x="7027" y="93187"/>
                            <a:ext cx="1" cy="6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3" name="直线 10"/>
                        <wps:cNvCnPr>
                          <a:cxnSpLocks noChangeShapeType="1"/>
                        </wps:cNvCnPr>
                        <wps:spPr bwMode="auto">
                          <a:xfrm>
                            <a:off x="7037" y="94725"/>
                            <a:ext cx="1" cy="6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4" name="文本框 11"/>
                        <wps:cNvSpPr txBox="1">
                          <a:spLocks noChangeArrowheads="1"/>
                        </wps:cNvSpPr>
                        <wps:spPr bwMode="auto">
                          <a:xfrm>
                            <a:off x="3431" y="87498"/>
                            <a:ext cx="7134" cy="26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Times New Roman" w:hAnsi="Times New Roman"/>
                                </w:rPr>
                              </w:pPr>
                              <w:r>
                                <w:rPr>
                                  <w:rFonts w:hint="eastAsia" w:ascii="Times New Roman" w:hAnsi="Times New Roman"/>
                                </w:rPr>
                                <w:t>若在新生报到时未向院系提交过《同济大学学生家庭经济情况调查表》，</w:t>
                              </w:r>
                            </w:p>
                            <w:p>
                              <w:pPr>
                                <w:rPr>
                                  <w:rFonts w:hint="eastAsia" w:ascii="Times New Roman" w:hAnsi="Times New Roman"/>
                                </w:rPr>
                              </w:pPr>
                              <w:r>
                                <w:rPr>
                                  <w:rFonts w:hint="eastAsia" w:ascii="Times New Roman" w:hAnsi="Times New Roman"/>
                                </w:rPr>
                                <w:t>即：未在学生处助学服务中心</w:t>
                              </w:r>
                              <w:r>
                                <w:rPr>
                                  <w:rFonts w:hint="eastAsia" w:ascii="Times New Roman" w:hAnsi="Times New Roman"/>
                                  <w:lang w:eastAsia="zh-CN"/>
                                </w:rPr>
                                <w:t>备案</w:t>
                              </w:r>
                              <w:r>
                                <w:rPr>
                                  <w:rFonts w:hint="eastAsia" w:ascii="Times New Roman" w:hAnsi="Times New Roman"/>
                                </w:rPr>
                                <w:t>过家庭经济困难的研究生，需打印并填写表格1《同济大学学生家庭经济情况调查表》，并持该表至家庭所在地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乡、镇</w:t>
                              </w:r>
                              <w:r>
                                <w:rPr>
                                  <w:rFonts w:hint="eastAsia" w:ascii="Times New Roman" w:hAnsi="Times New Roman"/>
                                </w:rPr>
                                <w:t>或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街道民政部门盖章</w:t>
                              </w:r>
                              <w:r>
                                <w:rPr>
                                  <w:rFonts w:hint="eastAsia" w:ascii="Times New Roman" w:hAnsi="Times New Roman"/>
                                </w:rPr>
                                <w:t>；若已</w:t>
                              </w:r>
                              <w:r>
                                <w:rPr>
                                  <w:rFonts w:hint="eastAsia" w:ascii="Times New Roman" w:hAnsi="Times New Roman"/>
                                  <w:lang w:eastAsia="zh-CN"/>
                                </w:rPr>
                                <w:t>备案</w:t>
                              </w:r>
                              <w:r>
                                <w:rPr>
                                  <w:rFonts w:hint="eastAsia" w:ascii="Times New Roman" w:hAnsi="Times New Roman"/>
                                </w:rPr>
                                <w:t>过，则进入下一步。</w:t>
                              </w:r>
                            </w:p>
                            <w:p>
                              <w:pPr>
                                <w:rPr>
                                  <w:rFonts w:hint="eastAsia" w:ascii="Times New Roman" w:hAnsi="Times New Roman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 w:ascii="Times New Roman" w:hAnsi="Times New Roman"/>
                                </w:rPr>
                              </w:pPr>
                              <w:r>
                                <w:rPr>
                                  <w:rFonts w:hint="eastAsia" w:ascii="Times New Roman" w:hAnsi="Times New Roman"/>
                                  <w:lang w:eastAsia="zh-CN"/>
                                </w:rPr>
                                <w:t>注：</w:t>
                              </w:r>
                              <w:r>
                                <w:rPr>
                                  <w:rFonts w:hint="eastAsia" w:ascii="Times New Roman" w:hAnsi="Times New Roman"/>
                                </w:rPr>
                                <w:t>该表原件交院系归档，复印件交助学服务中心</w:t>
                              </w:r>
                              <w:r>
                                <w:rPr>
                                  <w:rFonts w:hint="eastAsia" w:ascii="Times New Roman" w:hAnsi="Times New Roman"/>
                                  <w:lang w:eastAsia="zh-CN"/>
                                </w:rPr>
                                <w:t>备案</w:t>
                              </w:r>
                              <w:r>
                                <w:rPr>
                                  <w:rFonts w:hint="eastAsia" w:ascii="Times New Roman" w:hAnsi="Times New Roman"/>
                                </w:rPr>
                                <w:t>。</w:t>
                              </w:r>
                            </w:p>
                            <w:p>
                              <w:pPr>
                                <w:rPr>
                                  <w:rFonts w:hint="eastAsia" w:ascii="Times New Roman" w:hAnsi="Times New Roman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/>
                                  <w:lang w:eastAsia="zh-CN"/>
                                </w:rPr>
                                <w:t>助学服务中心地址：四平路校区大学生活动中心</w:t>
                              </w:r>
                              <w:r>
                                <w:rPr>
                                  <w:rFonts w:hint="eastAsia" w:ascii="Times New Roman" w:hAnsi="Times New Roman"/>
                                  <w:lang w:val="en-US" w:eastAsia="zh-CN"/>
                                </w:rPr>
                                <w:t>106室</w:t>
                              </w:r>
                            </w:p>
                            <w:p>
                              <w:pPr>
                                <w:rPr>
                                  <w:rFonts w:hint="eastAsia" w:ascii="Times New Roman" w:hAnsi="Times New Roman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/>
                                  <w:lang w:val="en-US" w:eastAsia="zh-CN"/>
                                </w:rPr>
                                <w:t xml:space="preserve">                  嘉定校区F楼114学生事务中心学生处窗口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文本框 12"/>
                        <wps:cNvSpPr txBox="1">
                          <a:spLocks noChangeArrowheads="1"/>
                        </wps:cNvSpPr>
                        <wps:spPr bwMode="auto">
                          <a:xfrm>
                            <a:off x="3443" y="90840"/>
                            <a:ext cx="7119" cy="2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Times New Roman" w:hAnsi="Times New Roman"/>
                                </w:rPr>
                              </w:pPr>
                              <w:r>
                                <w:rPr>
                                  <w:rFonts w:hint="eastAsia" w:ascii="Times New Roman" w:hAnsi="Times New Roman"/>
                                </w:rPr>
                                <w:t>打印并填写表格2《同济大学非定向就业研究生缓交学费申请表》，</w:t>
                              </w:r>
                            </w:p>
                            <w:p>
                              <w:pPr>
                                <w:rPr>
                                  <w:rFonts w:hint="eastAsia" w:ascii="Times New Roman" w:hAnsi="Times New Roman"/>
                                </w:rPr>
                              </w:pPr>
                              <w:r>
                                <w:rPr>
                                  <w:rFonts w:hint="eastAsia" w:ascii="Times New Roman" w:hAnsi="Times New Roman"/>
                                </w:rPr>
                                <w:t>并携带《同济大学学生家庭经济情况调查表》复印件</w:t>
                              </w:r>
                            </w:p>
                            <w:p>
                              <w:pPr>
                                <w:rPr>
                                  <w:rFonts w:hint="eastAsia" w:ascii="Times New Roman" w:hAnsi="Times New Roman"/>
                                </w:rPr>
                              </w:pPr>
                              <w:r>
                                <w:rPr>
                                  <w:rFonts w:hint="eastAsia" w:ascii="Times New Roman" w:hAnsi="Times New Roman"/>
                                </w:rPr>
                                <w:t>（</w:t>
                              </w:r>
                              <w:r>
                                <w:rPr>
                                  <w:rFonts w:hint="eastAsia" w:ascii="Times New Roman" w:hAnsi="Times New Roman"/>
                                  <w:lang w:eastAsia="zh-CN"/>
                                </w:rPr>
                                <w:t>此复印件</w:t>
                              </w:r>
                              <w:r>
                                <w:rPr>
                                  <w:rFonts w:hint="eastAsia" w:ascii="Times New Roman" w:hAnsi="Times New Roman"/>
                                </w:rPr>
                                <w:t>仅限未</w:t>
                              </w:r>
                              <w:r>
                                <w:rPr>
                                  <w:rFonts w:hint="eastAsia" w:ascii="Times New Roman" w:hAnsi="Times New Roman"/>
                                  <w:lang w:eastAsia="zh-CN"/>
                                </w:rPr>
                                <w:t>备案</w:t>
                              </w:r>
                              <w:r>
                                <w:rPr>
                                  <w:rFonts w:hint="eastAsia" w:ascii="Times New Roman" w:hAnsi="Times New Roman"/>
                                </w:rPr>
                                <w:t>过的研究生携带，已</w:t>
                              </w:r>
                              <w:r>
                                <w:rPr>
                                  <w:rFonts w:hint="eastAsia" w:ascii="Times New Roman" w:hAnsi="Times New Roman"/>
                                  <w:lang w:eastAsia="zh-CN"/>
                                </w:rPr>
                                <w:t>备案</w:t>
                              </w:r>
                              <w:r>
                                <w:rPr>
                                  <w:rFonts w:hint="eastAsia" w:ascii="Times New Roman" w:hAnsi="Times New Roman"/>
                                </w:rPr>
                                <w:t>过的无需携带），</w:t>
                              </w:r>
                            </w:p>
                            <w:p>
                              <w:pPr>
                                <w:rPr>
                                  <w:rFonts w:hint="eastAsia"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经</w:t>
                              </w:r>
                              <w:r>
                                <w:rPr>
                                  <w:rFonts w:hint="eastAsia" w:ascii="Times New Roman" w:hAnsi="Times New Roman"/>
                                </w:rPr>
                                <w:t>学生处助学服务中心</w:t>
                              </w:r>
                              <w:r>
                                <w:rPr>
                                  <w:rFonts w:hint="eastAsia" w:ascii="Times New Roman" w:hAnsi="Times New Roman"/>
                                  <w:lang w:eastAsia="zh-CN"/>
                                </w:rPr>
                                <w:t>备案</w:t>
                              </w:r>
                              <w:r>
                                <w:rPr>
                                  <w:rFonts w:hint="eastAsia" w:ascii="Times New Roman" w:hAnsi="Times New Roman"/>
                                </w:rPr>
                                <w:t>并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盖章</w:t>
                              </w:r>
                              <w:r>
                                <w:rPr>
                                  <w:rFonts w:hint="eastAsia" w:ascii="Times New Roman" w:hAnsi="Times New Roman"/>
                                </w:rPr>
                                <w:t>。</w:t>
                              </w:r>
                            </w:p>
                            <w:p>
                              <w:pPr>
                                <w:rPr>
                                  <w:rFonts w:hint="eastAsia" w:ascii="Times New Roman" w:hAnsi="Times New Roma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 w:ascii="Times New Roman" w:hAnsi="Times New Roman"/>
                                </w:rPr>
                              </w:pPr>
                              <w:r>
                                <w:rPr>
                                  <w:rFonts w:hint="eastAsia" w:ascii="Times New Roman" w:hAnsi="Times New Roman"/>
                                </w:rPr>
                                <w:t>注：请于开学一周内（9月12日至16日）到学生处助学服务中心完成</w:t>
                              </w:r>
                              <w:r>
                                <w:rPr>
                                  <w:rFonts w:hint="eastAsia" w:ascii="Times New Roman" w:hAnsi="Times New Roman"/>
                                  <w:lang w:eastAsia="zh-CN"/>
                                </w:rPr>
                                <w:t>备案</w:t>
                              </w:r>
                              <w:r>
                                <w:rPr>
                                  <w:rFonts w:hint="eastAsia" w:ascii="Times New Roman" w:hAnsi="Times New Roman"/>
                                </w:rPr>
                                <w:t>，避免影响注册。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直线 13"/>
                        <wps:cNvCnPr>
                          <a:cxnSpLocks noChangeShapeType="1"/>
                        </wps:cNvCnPr>
                        <wps:spPr bwMode="auto">
                          <a:xfrm>
                            <a:off x="7007" y="90181"/>
                            <a:ext cx="1" cy="6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7" name="文本框 14"/>
                        <wps:cNvSpPr txBox="1">
                          <a:spLocks noChangeArrowheads="1"/>
                        </wps:cNvSpPr>
                        <wps:spPr bwMode="auto">
                          <a:xfrm>
                            <a:off x="3438" y="93897"/>
                            <a:ext cx="7119" cy="8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hint="eastAsia" w:ascii="Times New Roman" w:hAnsi="Times New Roman"/>
                                </w:rPr>
                                <w:t>开学一周后（9月19日），学生处助学服务中心将申请缓缴的学生名单提供给财务处，财务处在财务平台中设置缓缴。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文本框 15"/>
                        <wps:cNvSpPr txBox="1">
                          <a:spLocks noChangeArrowheads="1"/>
                        </wps:cNvSpPr>
                        <wps:spPr bwMode="auto">
                          <a:xfrm>
                            <a:off x="3426" y="95396"/>
                            <a:ext cx="7104" cy="10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Times New Roman" w:hAnsi="Times New Roman"/>
                                </w:rPr>
                              </w:pPr>
                              <w:r>
                                <w:rPr>
                                  <w:rFonts w:hint="eastAsia" w:ascii="Times New Roman" w:hAnsi="Times New Roman"/>
                                </w:rPr>
                                <w:t>财务处设置缓缴后，研究生本人按在校研究生自主注册流程办理注册。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Times New Roman" w:hAnsi="Times New Roman"/>
                                  <w:sz w:val="13"/>
                                  <w:szCs w:val="13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 w:ascii="Times New Roman" w:hAnsi="Times New Roman"/>
                                </w:rPr>
                              </w:pPr>
                              <w:r>
                                <w:rPr>
                                  <w:rFonts w:hint="eastAsia" w:ascii="Times New Roman" w:hAnsi="Times New Roman"/>
                                </w:rPr>
                                <w:t>注：请注意注册时间节点：9月11日至开学两周内（9月25日前）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26" o:spt="203" style="position:absolute;left:0pt;margin-left:30.1pt;margin-top:4.3pt;height:447.45pt;width:356.95pt;z-index:251658240;mso-width-relative:page;mso-height-relative:page;" coordorigin="3426,87498" coordsize="7139,8949" o:gfxdata="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">
                <o:lock v:ext="edit" aspectratio="f"/>
                <v:line id="直线 9" o:spid="_x0000_s1026" o:spt="20" style="position:absolute;left:7027;top:93187;height:684;width:1;" filled="f" stroked="t" coordsize="21600,21600" o:gfxdata="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CHW1K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line id="直线 10" o:spid="_x0000_s1026" o:spt="20" style="position:absolute;left:7037;top:94725;height:684;width:1;" filled="f" stroked="t" coordsize="21600,21600" o:gfxdata="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8v+yb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shape id="文本框 11" o:spid="_x0000_s1026" o:spt="202" type="#_x0000_t202" style="position:absolute;left:3431;top:87498;height:2658;width:7134;" fillcolor="#FFFFFF" filled="t" stroked="t" coordsize="21600,21600" o:gfxdata="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+g0aK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Times New Roman" w:hAnsi="Times New Roman"/>
                          </w:rPr>
                        </w:pPr>
                        <w:r>
                          <w:rPr>
                            <w:rFonts w:hint="eastAsia" w:ascii="Times New Roman" w:hAnsi="Times New Roman"/>
                          </w:rPr>
                          <w:t>若在新生报到时未向院系提交过《同济大学学生家庭经济情况调查表》，</w:t>
                        </w:r>
                      </w:p>
                      <w:p>
                        <w:pPr>
                          <w:rPr>
                            <w:rFonts w:hint="eastAsia" w:ascii="Times New Roman" w:hAnsi="Times New Roman"/>
                          </w:rPr>
                        </w:pPr>
                        <w:r>
                          <w:rPr>
                            <w:rFonts w:hint="eastAsia" w:ascii="Times New Roman" w:hAnsi="Times New Roman"/>
                          </w:rPr>
                          <w:t>即：未在学生处助学服务中心</w:t>
                        </w:r>
                        <w:r>
                          <w:rPr>
                            <w:rFonts w:hint="eastAsia" w:ascii="Times New Roman" w:hAnsi="Times New Roman"/>
                            <w:lang w:eastAsia="zh-CN"/>
                          </w:rPr>
                          <w:t>备案</w:t>
                        </w:r>
                        <w:r>
                          <w:rPr>
                            <w:rFonts w:hint="eastAsia" w:ascii="Times New Roman" w:hAnsi="Times New Roman"/>
                          </w:rPr>
                          <w:t>过家庭经济困难的研究生，需打印并填写表格1《同济大学学生家庭经济情况调查表》，并持该表至家庭所在地</w:t>
                        </w:r>
                        <w:r>
                          <w:rPr>
                            <w:rFonts w:ascii="Times New Roman" w:hAnsi="Times New Roman"/>
                          </w:rPr>
                          <w:t>乡、镇</w:t>
                        </w:r>
                        <w:r>
                          <w:rPr>
                            <w:rFonts w:hint="eastAsia" w:ascii="Times New Roman" w:hAnsi="Times New Roman"/>
                          </w:rPr>
                          <w:t>或</w:t>
                        </w:r>
                        <w:r>
                          <w:rPr>
                            <w:rFonts w:ascii="Times New Roman" w:hAnsi="Times New Roman"/>
                          </w:rPr>
                          <w:t>街道民政部门盖章</w:t>
                        </w:r>
                        <w:r>
                          <w:rPr>
                            <w:rFonts w:hint="eastAsia" w:ascii="Times New Roman" w:hAnsi="Times New Roman"/>
                          </w:rPr>
                          <w:t>；若已</w:t>
                        </w:r>
                        <w:r>
                          <w:rPr>
                            <w:rFonts w:hint="eastAsia" w:ascii="Times New Roman" w:hAnsi="Times New Roman"/>
                            <w:lang w:eastAsia="zh-CN"/>
                          </w:rPr>
                          <w:t>备案</w:t>
                        </w:r>
                        <w:r>
                          <w:rPr>
                            <w:rFonts w:hint="eastAsia" w:ascii="Times New Roman" w:hAnsi="Times New Roman"/>
                          </w:rPr>
                          <w:t>过，则进入下一步。</w:t>
                        </w:r>
                      </w:p>
                      <w:p>
                        <w:pPr>
                          <w:rPr>
                            <w:rFonts w:hint="eastAsia" w:ascii="Times New Roman" w:hAnsi="Times New Roman"/>
                            <w:lang w:eastAsia="zh-CN"/>
                          </w:rPr>
                        </w:pPr>
                      </w:p>
                      <w:p>
                        <w:pPr>
                          <w:rPr>
                            <w:rFonts w:hint="eastAsia" w:ascii="Times New Roman" w:hAnsi="Times New Roman"/>
                          </w:rPr>
                        </w:pPr>
                        <w:r>
                          <w:rPr>
                            <w:rFonts w:hint="eastAsia" w:ascii="Times New Roman" w:hAnsi="Times New Roman"/>
                            <w:lang w:eastAsia="zh-CN"/>
                          </w:rPr>
                          <w:t>注：</w:t>
                        </w:r>
                        <w:r>
                          <w:rPr>
                            <w:rFonts w:hint="eastAsia" w:ascii="Times New Roman" w:hAnsi="Times New Roman"/>
                          </w:rPr>
                          <w:t>该表原件交院系归档，复印件交助学服务中心</w:t>
                        </w:r>
                        <w:r>
                          <w:rPr>
                            <w:rFonts w:hint="eastAsia" w:ascii="Times New Roman" w:hAnsi="Times New Roman"/>
                            <w:lang w:eastAsia="zh-CN"/>
                          </w:rPr>
                          <w:t>备案</w:t>
                        </w:r>
                        <w:r>
                          <w:rPr>
                            <w:rFonts w:hint="eastAsia" w:ascii="Times New Roman" w:hAnsi="Times New Roman"/>
                          </w:rPr>
                          <w:t>。</w:t>
                        </w:r>
                      </w:p>
                      <w:p>
                        <w:pPr>
                          <w:rPr>
                            <w:rFonts w:hint="eastAsia" w:ascii="Times New Roman" w:hAnsi="Times New Roman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/>
                            <w:lang w:eastAsia="zh-CN"/>
                          </w:rPr>
                          <w:t>助学服务中心地址：四平路校区大学生活动中心</w:t>
                        </w:r>
                        <w:r>
                          <w:rPr>
                            <w:rFonts w:hint="eastAsia" w:ascii="Times New Roman" w:hAnsi="Times New Roman"/>
                            <w:lang w:val="en-US" w:eastAsia="zh-CN"/>
                          </w:rPr>
                          <w:t>106室</w:t>
                        </w:r>
                      </w:p>
                      <w:p>
                        <w:pPr>
                          <w:rPr>
                            <w:rFonts w:hint="eastAsia" w:ascii="Times New Roman" w:hAnsi="Times New Roman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/>
                            <w:lang w:val="en-US" w:eastAsia="zh-CN"/>
                          </w:rPr>
                          <w:t xml:space="preserve">                  嘉定校区F楼114学生事务中心学生处窗口</w:t>
                        </w:r>
                      </w:p>
                    </w:txbxContent>
                  </v:textbox>
                </v:shape>
                <v:shape id="文本框 12" o:spid="_x0000_s1026" o:spt="202" type="#_x0000_t202" style="position:absolute;left:3443;top:90840;height:2329;width:7119;" fillcolor="#FFFFFF" filled="t" stroked="t" coordsize="21600,21600" o:gfxdata="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7HQ5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Times New Roman" w:hAnsi="Times New Roman"/>
                          </w:rPr>
                        </w:pPr>
                        <w:r>
                          <w:rPr>
                            <w:rFonts w:hint="eastAsia" w:ascii="Times New Roman" w:hAnsi="Times New Roman"/>
                          </w:rPr>
                          <w:t>打印并填写表格2《同济大学非定向就业研究生缓交学费申请表》，</w:t>
                        </w:r>
                      </w:p>
                      <w:p>
                        <w:pPr>
                          <w:rPr>
                            <w:rFonts w:hint="eastAsia" w:ascii="Times New Roman" w:hAnsi="Times New Roman"/>
                          </w:rPr>
                        </w:pPr>
                        <w:r>
                          <w:rPr>
                            <w:rFonts w:hint="eastAsia" w:ascii="Times New Roman" w:hAnsi="Times New Roman"/>
                          </w:rPr>
                          <w:t>并携带《同济大学学生家庭经济情况调查表》复印件</w:t>
                        </w:r>
                      </w:p>
                      <w:p>
                        <w:pPr>
                          <w:rPr>
                            <w:rFonts w:hint="eastAsia" w:ascii="Times New Roman" w:hAnsi="Times New Roman"/>
                          </w:rPr>
                        </w:pPr>
                        <w:r>
                          <w:rPr>
                            <w:rFonts w:hint="eastAsia" w:ascii="Times New Roman" w:hAnsi="Times New Roman"/>
                          </w:rPr>
                          <w:t>（</w:t>
                        </w:r>
                        <w:r>
                          <w:rPr>
                            <w:rFonts w:hint="eastAsia" w:ascii="Times New Roman" w:hAnsi="Times New Roman"/>
                            <w:lang w:eastAsia="zh-CN"/>
                          </w:rPr>
                          <w:t>此复印件</w:t>
                        </w:r>
                        <w:r>
                          <w:rPr>
                            <w:rFonts w:hint="eastAsia" w:ascii="Times New Roman" w:hAnsi="Times New Roman"/>
                          </w:rPr>
                          <w:t>仅限未</w:t>
                        </w:r>
                        <w:r>
                          <w:rPr>
                            <w:rFonts w:hint="eastAsia" w:ascii="Times New Roman" w:hAnsi="Times New Roman"/>
                            <w:lang w:eastAsia="zh-CN"/>
                          </w:rPr>
                          <w:t>备案</w:t>
                        </w:r>
                        <w:r>
                          <w:rPr>
                            <w:rFonts w:hint="eastAsia" w:ascii="Times New Roman" w:hAnsi="Times New Roman"/>
                          </w:rPr>
                          <w:t>过的研究生携带，已</w:t>
                        </w:r>
                        <w:r>
                          <w:rPr>
                            <w:rFonts w:hint="eastAsia" w:ascii="Times New Roman" w:hAnsi="Times New Roman"/>
                            <w:lang w:eastAsia="zh-CN"/>
                          </w:rPr>
                          <w:t>备案</w:t>
                        </w:r>
                        <w:r>
                          <w:rPr>
                            <w:rFonts w:hint="eastAsia" w:ascii="Times New Roman" w:hAnsi="Times New Roman"/>
                          </w:rPr>
                          <w:t>过的无需携带），</w:t>
                        </w:r>
                      </w:p>
                      <w:p>
                        <w:pPr>
                          <w:rPr>
                            <w:rFonts w:hint="eastAsia"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经</w:t>
                        </w:r>
                        <w:r>
                          <w:rPr>
                            <w:rFonts w:hint="eastAsia" w:ascii="Times New Roman" w:hAnsi="Times New Roman"/>
                          </w:rPr>
                          <w:t>学生处助学服务中心</w:t>
                        </w:r>
                        <w:r>
                          <w:rPr>
                            <w:rFonts w:hint="eastAsia" w:ascii="Times New Roman" w:hAnsi="Times New Roman"/>
                            <w:lang w:eastAsia="zh-CN"/>
                          </w:rPr>
                          <w:t>备案</w:t>
                        </w:r>
                        <w:r>
                          <w:rPr>
                            <w:rFonts w:hint="eastAsia" w:ascii="Times New Roman" w:hAnsi="Times New Roman"/>
                          </w:rPr>
                          <w:t>并</w:t>
                        </w:r>
                        <w:r>
                          <w:rPr>
                            <w:rFonts w:ascii="Times New Roman" w:hAnsi="Times New Roman"/>
                          </w:rPr>
                          <w:t>盖章</w:t>
                        </w:r>
                        <w:r>
                          <w:rPr>
                            <w:rFonts w:hint="eastAsia" w:ascii="Times New Roman" w:hAnsi="Times New Roman"/>
                          </w:rPr>
                          <w:t>。</w:t>
                        </w:r>
                      </w:p>
                      <w:p>
                        <w:pPr>
                          <w:rPr>
                            <w:rFonts w:hint="eastAsia" w:ascii="Times New Roman" w:hAnsi="Times New Roman"/>
                          </w:rPr>
                        </w:pPr>
                      </w:p>
                      <w:p>
                        <w:pPr>
                          <w:rPr>
                            <w:rFonts w:hint="eastAsia" w:ascii="Times New Roman" w:hAnsi="Times New Roman"/>
                          </w:rPr>
                        </w:pPr>
                        <w:r>
                          <w:rPr>
                            <w:rFonts w:hint="eastAsia" w:ascii="Times New Roman" w:hAnsi="Times New Roman"/>
                          </w:rPr>
                          <w:t>注：请于开学一周内（9月12日至16日）到学生处助学服务中心完成</w:t>
                        </w:r>
                        <w:r>
                          <w:rPr>
                            <w:rFonts w:hint="eastAsia" w:ascii="Times New Roman" w:hAnsi="Times New Roman"/>
                            <w:lang w:eastAsia="zh-CN"/>
                          </w:rPr>
                          <w:t>备案</w:t>
                        </w:r>
                        <w:r>
                          <w:rPr>
                            <w:rFonts w:hint="eastAsia" w:ascii="Times New Roman" w:hAnsi="Times New Roman"/>
                          </w:rPr>
                          <w:t>，避免影响注册。</w:t>
                        </w:r>
                      </w:p>
                    </w:txbxContent>
                  </v:textbox>
                </v:shape>
                <v:line id="直线 13" o:spid="_x0000_s1026" o:spt="20" style="position:absolute;left:7007;top:90181;height:684;width:1;" filled="f" stroked="t" coordsize="21600,21600" o:gfxdata="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+8XVG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shape id="文本框 14" o:spid="_x0000_s1026" o:spt="202" type="#_x0000_t202" style="position:absolute;left:3438;top:93897;height:821;width:7119;" fillcolor="#FFFFFF" filled="t" stroked="t" coordsize="21600,21600" o:gfxdata="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9yT9W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hint="eastAsia" w:ascii="Times New Roman" w:hAnsi="Times New Roman"/>
                          </w:rPr>
                          <w:t>开学一周后（9月19日），学生处助学服务中心将申请缓缴的学生名单提供给财务处，财务处在财务平台中设置缓缴。</w:t>
                        </w:r>
                      </w:p>
                    </w:txbxContent>
                  </v:textbox>
                </v:shape>
                <v:shape id="文本框 15" o:spid="_x0000_s1026" o:spt="202" type="#_x0000_t202" style="position:absolute;left:3426;top:95396;height:1051;width:7104;" fillcolor="#FFFFFF" filled="t" stroked="t" coordsize="21600,21600" o:gfxdata="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7t26e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Times New Roman" w:hAnsi="Times New Roman"/>
                          </w:rPr>
                        </w:pPr>
                        <w:r>
                          <w:rPr>
                            <w:rFonts w:hint="eastAsia" w:ascii="Times New Roman" w:hAnsi="Times New Roman"/>
                          </w:rPr>
                          <w:t>财务处设置缓缴后，研究生本人按在校研究生自主注册流程办理注册。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Times New Roman" w:hAnsi="Times New Roman"/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rPr>
                            <w:rFonts w:hint="eastAsia" w:ascii="Times New Roman" w:hAnsi="Times New Roman"/>
                          </w:rPr>
                        </w:pPr>
                        <w:r>
                          <w:rPr>
                            <w:rFonts w:hint="eastAsia" w:ascii="Times New Roman" w:hAnsi="Times New Roman"/>
                          </w:rPr>
                          <w:t>注：请注意注册时间节点：9月11日至开学两周内（9月25日前）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line="520" w:lineRule="exact"/>
        <w:jc w:val="left"/>
        <w:rPr>
          <w:rFonts w:hint="eastAsia" w:ascii="黑体" w:eastAsia="黑体"/>
          <w:sz w:val="28"/>
        </w:rPr>
      </w:pPr>
    </w:p>
    <w:p>
      <w:pPr>
        <w:spacing w:line="520" w:lineRule="exact"/>
        <w:jc w:val="left"/>
        <w:rPr>
          <w:rFonts w:hint="eastAsia" w:ascii="黑体" w:eastAsia="黑体"/>
          <w:sz w:val="28"/>
        </w:rPr>
      </w:pPr>
    </w:p>
    <w:p>
      <w:pPr>
        <w:spacing w:line="520" w:lineRule="exact"/>
        <w:jc w:val="left"/>
        <w:rPr>
          <w:rFonts w:hint="eastAsia" w:ascii="黑体" w:eastAsia="黑体"/>
          <w:sz w:val="28"/>
        </w:rPr>
      </w:pPr>
    </w:p>
    <w:p>
      <w:pPr>
        <w:spacing w:line="520" w:lineRule="exact"/>
        <w:jc w:val="left"/>
        <w:rPr>
          <w:rFonts w:hint="eastAsia" w:ascii="黑体" w:eastAsia="黑体"/>
          <w:sz w:val="28"/>
        </w:rPr>
      </w:pPr>
    </w:p>
    <w:p>
      <w:pPr>
        <w:spacing w:line="520" w:lineRule="exact"/>
        <w:jc w:val="left"/>
        <w:rPr>
          <w:rFonts w:hint="eastAsia" w:ascii="黑体" w:eastAsia="黑体"/>
          <w:sz w:val="28"/>
        </w:rPr>
      </w:pPr>
    </w:p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37489A"/>
    <w:rsid w:val="00921624"/>
    <w:rsid w:val="00C93D02"/>
    <w:rsid w:val="00F544BC"/>
    <w:rsid w:val="05EB2FD7"/>
    <w:rsid w:val="2B374C6B"/>
    <w:rsid w:val="33490F7B"/>
    <w:rsid w:val="3D230658"/>
    <w:rsid w:val="597D1D70"/>
    <w:rsid w:val="62424279"/>
    <w:rsid w:val="63BD1E83"/>
    <w:rsid w:val="67D54AF6"/>
    <w:rsid w:val="68D0228F"/>
    <w:rsid w:val="6EDF4ADF"/>
    <w:rsid w:val="7437489A"/>
    <w:rsid w:val="7F7B4CB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qFormat/>
    <w:uiPriority w:val="0"/>
    <w:rPr>
      <w:color w:val="56565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29</Characters>
  <Lines>1</Lines>
  <Paragraphs>1</Paragraphs>
  <ScaleCrop>false</ScaleCrop>
  <LinksUpToDate>false</LinksUpToDate>
  <CharactersWithSpaces>33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2016-07-12T02:41:00Z</dcterms:created>
  <dc:creator>vip</dc:creator>
  <cp:lastModifiedBy>vip</cp:lastModifiedBy>
  <dcterms:modified xsi:type="dcterms:W3CDTF">2016-07-13T02:25:40Z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